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Paragrafoelenco"/>
        <w:ind w:left="0"/>
        <w:jc w:val="both"/>
        <w:rPr>
          <w:i/>
        </w:rPr>
      </w:pPr>
      <w:r>
        <w:rPr>
          <w:i/>
        </w:rPr>
        <w:t xml:space="preserve">Cari futuri padri e madri, state iniziando un percorso duro, problematico e </w:t>
      </w:r>
      <w:proofErr w:type="gramStart"/>
      <w:r>
        <w:rPr>
          <w:i/>
        </w:rPr>
        <w:t>costoso !</w:t>
      </w:r>
      <w:proofErr w:type="gramEnd"/>
      <w:r>
        <w:rPr>
          <w:i/>
        </w:rPr>
        <w:t xml:space="preserve"> </w:t>
      </w:r>
    </w:p>
    <w:p>
      <w:pPr>
        <w:pStyle w:val="Paragrafoelenco"/>
        <w:ind w:left="0"/>
        <w:jc w:val="both"/>
        <w:rPr>
          <w:i/>
        </w:rPr>
      </w:pPr>
      <w:r>
        <w:rPr>
          <w:i/>
        </w:rPr>
        <w:t>Diventerete a breve GENITORI!!!!.</w:t>
      </w:r>
    </w:p>
    <w:p>
      <w:pPr>
        <w:pStyle w:val="Paragrafoelenco"/>
        <w:ind w:left="0"/>
        <w:jc w:val="both"/>
        <w:rPr>
          <w:i/>
        </w:rPr>
      </w:pPr>
      <w:r>
        <w:rPr>
          <w:i/>
        </w:rPr>
        <w:t>Alcuni di voi per la prima volta, altri magari per la seconda, terza o chissà … ennesima volta.</w:t>
      </w:r>
    </w:p>
    <w:p>
      <w:pPr>
        <w:pStyle w:val="Paragrafoelenco"/>
        <w:ind w:left="0"/>
        <w:jc w:val="both"/>
        <w:rPr>
          <w:i/>
        </w:rPr>
      </w:pPr>
      <w:r>
        <w:rPr>
          <w:i/>
        </w:rPr>
        <w:t xml:space="preserve">Non smetterete mai più questi panni, per cui cercate di entrare bene nella </w:t>
      </w:r>
      <w:proofErr w:type="gramStart"/>
      <w:r>
        <w:rPr>
          <w:i/>
        </w:rPr>
        <w:t>parte !</w:t>
      </w:r>
      <w:proofErr w:type="gramEnd"/>
    </w:p>
    <w:p>
      <w:pPr>
        <w:pStyle w:val="Paragrafoelenco"/>
        <w:ind w:left="0"/>
        <w:jc w:val="both"/>
        <w:rPr>
          <w:i/>
        </w:rPr>
      </w:pPr>
      <w:r>
        <w:rPr>
          <w:i/>
        </w:rPr>
        <w:t>Un solo suggerimento vorremmo darvi: ricordatevi che per i bambini i propri genitori valgono tutto il mondo; quello che farete o non farete rimarrà impresso per sempre nella loro memoria, e più che mille parole dette varranno molto di più gli esempi che darete loro.</w:t>
      </w:r>
    </w:p>
    <w:p>
      <w:pPr>
        <w:pStyle w:val="Paragrafoelenco"/>
        <w:ind w:left="0"/>
        <w:jc w:val="both"/>
        <w:rPr>
          <w:i/>
        </w:rPr>
      </w:pPr>
      <w:r>
        <w:rPr>
          <w:i/>
        </w:rPr>
        <w:t>Se vi comporterete in maniera adeguata sulla strada sarà molto probabile che i vostri figli, crescendo, emuleranno i vostri comportamenti virtuosi e diventeranno dei futuri ciclomotoristi e automobilisti impeccabili.</w:t>
      </w:r>
    </w:p>
    <w:p>
      <w:pPr>
        <w:pStyle w:val="Paragrafoelenco"/>
        <w:ind w:left="0"/>
        <w:jc w:val="both"/>
        <w:rPr>
          <w:i/>
        </w:rPr>
      </w:pPr>
      <w:r>
        <w:rPr>
          <w:i/>
        </w:rPr>
        <w:t>Con i migliori auguri e</w:t>
      </w:r>
      <w:proofErr w:type="gramStart"/>
      <w:r>
        <w:rPr>
          <w:i/>
        </w:rPr>
        <w:t xml:space="preserve"> ….</w:t>
      </w:r>
      <w:proofErr w:type="gramEnd"/>
      <w:r>
        <w:rPr>
          <w:i/>
        </w:rPr>
        <w:t>.</w:t>
      </w:r>
    </w:p>
    <w:p>
      <w:pPr>
        <w:pStyle w:val="Paragrafoelenco"/>
        <w:ind w:left="0"/>
        <w:jc w:val="both"/>
        <w:rPr>
          <w:i/>
        </w:rPr>
      </w:pPr>
      <w:proofErr w:type="gramStart"/>
      <w:r>
        <w:rPr>
          <w:i/>
        </w:rPr>
        <w:t>contattateci</w:t>
      </w:r>
      <w:proofErr w:type="gramEnd"/>
      <w:r>
        <w:rPr>
          <w:i/>
        </w:rPr>
        <w:t xml:space="preserve"> pure per ogni informazione.</w:t>
      </w:r>
    </w:p>
    <w:p>
      <w:pPr>
        <w:spacing w:after="120"/>
        <w:jc w:val="center"/>
      </w:pPr>
      <w:r>
        <w:t>COMANDO POLIZIA LOCALE DI MARCON</w:t>
      </w:r>
    </w:p>
    <w:p>
      <w:pPr>
        <w:spacing w:after="120"/>
        <w:jc w:val="center"/>
      </w:pPr>
      <w:r>
        <w:t>Tel. 041/5997125</w:t>
      </w:r>
    </w:p>
    <w:p>
      <w:pPr>
        <w:spacing w:after="120"/>
        <w:jc w:val="center"/>
      </w:pPr>
      <w:hyperlink r:id="rId5" w:history="1">
        <w:r>
          <w:rPr>
            <w:rStyle w:val="Collegamentoipertestuale"/>
          </w:rPr>
          <w:t>polizialocale@comune.marcon.ve.it</w:t>
        </w:r>
      </w:hyperlink>
    </w:p>
    <w:p>
      <w:pPr>
        <w:jc w:val="center"/>
      </w:pPr>
    </w:p>
    <w:p>
      <w:pPr>
        <w:jc w:val="center"/>
      </w:pPr>
      <w:r>
        <w:t>AZIENDA ULSS 12 VENEZIANA</w:t>
      </w:r>
    </w:p>
    <w:p>
      <w:pPr>
        <w:jc w:val="center"/>
      </w:pPr>
      <w:r>
        <w:t>Consultorio Familiare</w:t>
      </w:r>
    </w:p>
    <w:p>
      <w:pPr>
        <w:jc w:val="center"/>
      </w:pPr>
    </w:p>
    <w:p>
      <w:pPr>
        <w:pStyle w:val="Paragrafoelenco"/>
        <w:numPr>
          <w:ilvl w:val="0"/>
          <w:numId w:val="1"/>
        </w:numPr>
        <w:jc w:val="both"/>
      </w:pPr>
      <w:r>
        <w:lastRenderedPageBreak/>
        <w:t>Allacciare sempre le cinture, anche dei passeggeri posteriori e dei seggiolini dei bambini, anche se dovete fare solo poche centinaia di metri. L’esempio che darete loro sarà fondamentale.</w:t>
      </w:r>
    </w:p>
    <w:p>
      <w:pPr>
        <w:pStyle w:val="Paragrafoelenco"/>
        <w:numPr>
          <w:ilvl w:val="0"/>
          <w:numId w:val="1"/>
        </w:numPr>
        <w:jc w:val="both"/>
      </w:pPr>
      <w:r>
        <w:t>Utilizzare un tipo di seggiolino adatto al peso del bambino. Fategli considerare che il loro seggiolino è “speciale”.</w:t>
      </w:r>
    </w:p>
    <w:p>
      <w:pPr>
        <w:pStyle w:val="Paragrafoelenco"/>
        <w:numPr>
          <w:ilvl w:val="0"/>
          <w:numId w:val="1"/>
        </w:numPr>
        <w:jc w:val="both"/>
      </w:pPr>
      <w:r>
        <w:t>Considerare sempre la strada come un luogo “ostile” e “pericoloso”, comunque “non amichevole” e comportatevi quindi in maniera estremamente prudente.</w:t>
      </w:r>
    </w:p>
    <w:p>
      <w:pPr>
        <w:pStyle w:val="Paragrafoelenco"/>
        <w:numPr>
          <w:ilvl w:val="0"/>
          <w:numId w:val="1"/>
        </w:numPr>
        <w:jc w:val="both"/>
      </w:pPr>
      <w:r>
        <w:t>Mai mettersi alla guida non se si è in condizioni psicofisiche ottimali per guidare</w:t>
      </w:r>
    </w:p>
    <w:p>
      <w:pPr>
        <w:pStyle w:val="Paragrafoelenco"/>
        <w:numPr>
          <w:ilvl w:val="0"/>
          <w:numId w:val="1"/>
        </w:numPr>
        <w:jc w:val="both"/>
      </w:pPr>
      <w:r>
        <w:t>Un viaggio monotono mette a dura prova la concentrazione e l’attenzione del conducente. Fare pause frequenti.</w:t>
      </w:r>
    </w:p>
    <w:p>
      <w:pPr>
        <w:pStyle w:val="Paragrafoelenco"/>
        <w:jc w:val="both"/>
      </w:pPr>
    </w:p>
    <w:p>
      <w:pPr>
        <w:pStyle w:val="Paragrafoelenco"/>
        <w:jc w:val="center"/>
      </w:pPr>
      <w:r>
        <w:rPr>
          <w:noProof/>
          <w:lang w:eastAsia="it-IT"/>
        </w:rPr>
        <w:drawing>
          <wp:inline distT="0" distB="0" distL="0" distR="0">
            <wp:extent cx="2195140" cy="2059224"/>
            <wp:effectExtent l="0" t="0" r="0" b="0"/>
            <wp:docPr id="1" name="Immagine 1" descr="https://encrypted-tbn1.gstatic.com/images?q=tbn:ANd9GcQVKe_Kq3RLoYr2vKIMdRZv_7LiTW94AhyzAE3D5zOC4BEQhkF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VKe_Kq3RLoYr2vKIMdRZv_7LiTW94AhyzAE3D5zOC4BEQhkF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928" cy="208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Paragrafoelenco"/>
        <w:numPr>
          <w:ilvl w:val="0"/>
          <w:numId w:val="1"/>
        </w:numPr>
        <w:ind w:left="993" w:right="-246"/>
        <w:jc w:val="both"/>
      </w:pPr>
      <w:r>
        <w:lastRenderedPageBreak/>
        <w:t xml:space="preserve">Anche senza </w:t>
      </w:r>
      <w:proofErr w:type="spellStart"/>
      <w:r>
        <w:rPr>
          <w:i/>
        </w:rPr>
        <w:t>smartphone</w:t>
      </w:r>
      <w:proofErr w:type="spellEnd"/>
      <w:r>
        <w:t xml:space="preserve"> si viveva lo stesso; non è quasi mai necessario rispondere ad una chiamata, messaggio, mail, </w:t>
      </w:r>
      <w:proofErr w:type="spellStart"/>
      <w:r>
        <w:t>tweet</w:t>
      </w:r>
      <w:proofErr w:type="spellEnd"/>
      <w:r>
        <w:t xml:space="preserve"> etc. etc.</w:t>
      </w:r>
      <w:bookmarkStart w:id="0" w:name="_GoBack"/>
      <w:bookmarkEnd w:id="0"/>
      <w:r>
        <w:t xml:space="preserve"> con estrema urgenza. Se proprio aspettate un messaggio/ telefonata d’importanza “vitale”, fermatevi a bordo strada. Scegliete una posizione in cui siate ben visibili agli altri automobilisti.</w:t>
      </w:r>
    </w:p>
    <w:p>
      <w:pPr>
        <w:pStyle w:val="Paragrafoelenco"/>
        <w:numPr>
          <w:ilvl w:val="0"/>
          <w:numId w:val="1"/>
        </w:numPr>
        <w:ind w:left="993" w:right="-246"/>
        <w:jc w:val="both"/>
      </w:pPr>
      <w:r>
        <w:t>Velocità e sicurezza non sono mai compatibili; più aumenta la velocità più diminuisce la sicurezza e viceversa.</w:t>
      </w:r>
    </w:p>
    <w:p>
      <w:pPr>
        <w:pStyle w:val="Paragrafoelenco"/>
        <w:numPr>
          <w:ilvl w:val="0"/>
          <w:numId w:val="1"/>
        </w:numPr>
        <w:ind w:left="993" w:right="-246"/>
        <w:jc w:val="both"/>
      </w:pPr>
      <w:r>
        <w:t>Mantenete in efficienza la vostra auto.</w:t>
      </w:r>
    </w:p>
    <w:p>
      <w:pPr>
        <w:pStyle w:val="Paragrafoelenco"/>
        <w:numPr>
          <w:ilvl w:val="0"/>
          <w:numId w:val="1"/>
        </w:numPr>
        <w:ind w:left="993" w:right="-246"/>
        <w:jc w:val="both"/>
      </w:pPr>
      <w:r>
        <w:t>Mantenete sempre una distanza di sicurezza adeguata rispetto ai veicoli che vi precedono; attenzione anche alla distanza laterale quando superate biciclette o ciclomotori.</w:t>
      </w:r>
    </w:p>
    <w:p>
      <w:pPr>
        <w:pStyle w:val="Paragrafoelenco"/>
        <w:numPr>
          <w:ilvl w:val="0"/>
          <w:numId w:val="1"/>
        </w:numPr>
        <w:ind w:left="993" w:right="-246"/>
        <w:jc w:val="both"/>
      </w:pPr>
      <w:r>
        <w:t>Riducete l’uso dell’auto a favore della bici o del camminare; ne guadagnerà la vostra linea, l’ambiente ed il vostro portafogli.</w:t>
      </w:r>
    </w:p>
    <w:p>
      <w:pPr>
        <w:pStyle w:val="Paragrafoelenco"/>
        <w:ind w:left="993" w:right="-246"/>
      </w:pPr>
    </w:p>
    <w:p>
      <w:pPr>
        <w:pStyle w:val="Paragrafoelenco"/>
        <w:ind w:left="993" w:right="-246"/>
        <w:jc w:val="center"/>
        <w:rPr>
          <w:b/>
        </w:rPr>
      </w:pPr>
      <w:r>
        <w:rPr>
          <w:b/>
        </w:rPr>
        <w:t>BAMBINI SUL POSTO ANTERIORE?</w:t>
      </w:r>
    </w:p>
    <w:p>
      <w:pPr>
        <w:pStyle w:val="Paragrafoelenco"/>
        <w:ind w:left="993" w:right="-246"/>
        <w:rPr>
          <w:sz w:val="12"/>
          <w:szCs w:val="12"/>
        </w:rPr>
      </w:pPr>
    </w:p>
    <w:p>
      <w:pPr>
        <w:pStyle w:val="Paragrafoelenco"/>
        <w:numPr>
          <w:ilvl w:val="0"/>
          <w:numId w:val="3"/>
        </w:numPr>
        <w:ind w:right="-246"/>
        <w:jc w:val="both"/>
      </w:pPr>
      <w:r>
        <w:t>Con seggiolino gruppo 0/0+ montato in senso contrario di marcia e con airbag disattivato.</w:t>
      </w:r>
    </w:p>
    <w:p>
      <w:pPr>
        <w:pStyle w:val="Paragrafoelenco"/>
        <w:numPr>
          <w:ilvl w:val="0"/>
          <w:numId w:val="3"/>
        </w:numPr>
        <w:ind w:right="-246"/>
        <w:jc w:val="both"/>
      </w:pPr>
      <w:r>
        <w:t>Con seggiolini gruppi 1/2/3.</w:t>
      </w:r>
    </w:p>
    <w:p>
      <w:pPr>
        <w:pStyle w:val="Paragrafoelenco"/>
        <w:numPr>
          <w:ilvl w:val="0"/>
          <w:numId w:val="3"/>
        </w:numPr>
        <w:ind w:right="-246"/>
        <w:jc w:val="both"/>
      </w:pPr>
      <w:r>
        <w:t>E’ SEMPRE RACCOMANDATO IL POSTO CENTRALE POSTERIORE !!</w:t>
      </w:r>
    </w:p>
    <w:sectPr>
      <w:pgSz w:w="16838" w:h="11906" w:orient="landscape"/>
      <w:pgMar w:top="1134" w:right="1417" w:bottom="1134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F475E"/>
    <w:multiLevelType w:val="hybridMultilevel"/>
    <w:tmpl w:val="278EED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A1C0C"/>
    <w:multiLevelType w:val="hybridMultilevel"/>
    <w:tmpl w:val="A25C0C08"/>
    <w:lvl w:ilvl="0" w:tplc="E148086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75174DAA"/>
    <w:multiLevelType w:val="multilevel"/>
    <w:tmpl w:val="671AD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F6FD0-0736-4580-86F2-1BECE890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856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2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4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9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20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9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76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24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94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68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997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57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273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21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031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66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25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7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9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858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92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21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7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230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777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337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628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757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0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292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51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8403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37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it/url?sa=i&amp;rct=j&amp;q=&amp;esrc=s&amp;frm=1&amp;source=images&amp;cd=&amp;cad=rja&amp;uact=8&amp;ved=0CAcQjRw&amp;url=http://www.koalagames.it/GuidaTuBlog/?tag=pedoni&amp;ei=guXqVPXTFYfJPJKggcgI&amp;bvm=bv.86475890,d.bGQ&amp;psig=AFQjCNFmJoKbLOLWAAzxaQAvuOENu2LC-g&amp;ust=1424766660880121" TargetMode="External"/><Relationship Id="rId5" Type="http://schemas.openxmlformats.org/officeDocument/2006/relationships/hyperlink" Target="mailto:polizialocale@comune.marcon.v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Rubini</dc:creator>
  <cp:keywords/>
  <dc:description/>
  <cp:lastModifiedBy>Claudio Rubini</cp:lastModifiedBy>
  <cp:revision>10</cp:revision>
  <cp:lastPrinted>2015-02-23T12:07:00Z</cp:lastPrinted>
  <dcterms:created xsi:type="dcterms:W3CDTF">2015-02-23T09:43:00Z</dcterms:created>
  <dcterms:modified xsi:type="dcterms:W3CDTF">2015-02-23T13:44:00Z</dcterms:modified>
</cp:coreProperties>
</file>